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898" w:rsidRPr="00155898" w:rsidRDefault="00155898" w:rsidP="00155898">
      <w:pPr>
        <w:spacing w:before="225" w:after="225" w:line="240" w:lineRule="auto"/>
        <w:outlineLvl w:val="1"/>
        <w:rPr>
          <w:rFonts w:ascii="Palatino Linotype" w:eastAsia="Times New Roman" w:hAnsi="Palatino Linotype" w:cs="Times New Roman"/>
          <w:color w:val="436659"/>
          <w:sz w:val="34"/>
          <w:szCs w:val="34"/>
          <w:lang w:eastAsia="en-GB"/>
        </w:rPr>
      </w:pPr>
      <w:r w:rsidRPr="00155898">
        <w:rPr>
          <w:rFonts w:ascii="Palatino Linotype" w:eastAsia="Times New Roman" w:hAnsi="Palatino Linotype" w:cs="Times New Roman"/>
          <w:color w:val="436659"/>
          <w:sz w:val="34"/>
          <w:szCs w:val="34"/>
          <w:lang w:eastAsia="en-GB"/>
        </w:rPr>
        <w:t>A long lette</w:t>
      </w:r>
      <w:bookmarkStart w:id="0" w:name="_GoBack"/>
      <w:bookmarkEnd w:id="0"/>
      <w:r w:rsidRPr="00155898">
        <w:rPr>
          <w:rFonts w:ascii="Palatino Linotype" w:eastAsia="Times New Roman" w:hAnsi="Palatino Linotype" w:cs="Times New Roman"/>
          <w:color w:val="436659"/>
          <w:sz w:val="34"/>
          <w:szCs w:val="34"/>
          <w:lang w:eastAsia="en-GB"/>
        </w:rPr>
        <w:t>r from an American officer detailing the final American railway trip east through Siberia, leading the way for the Czech Legion march to Vladivostok and repatriation</w:t>
      </w:r>
    </w:p>
    <w:p w:rsidR="00155898" w:rsidRPr="00155898" w:rsidRDefault="00155898" w:rsidP="00155898">
      <w:pPr>
        <w:spacing w:line="240" w:lineRule="auto"/>
        <w:textAlignment w:val="top"/>
        <w:rPr>
          <w:rFonts w:ascii="inherit" w:eastAsia="Times New Roman" w:hAnsi="inherit" w:cs="Times New Roman"/>
          <w:b/>
          <w:bCs/>
          <w:sz w:val="27"/>
          <w:szCs w:val="27"/>
          <w:lang w:eastAsia="en-GB"/>
        </w:rPr>
      </w:pPr>
      <w:r w:rsidRPr="00155898">
        <w:rPr>
          <w:rFonts w:ascii="inherit" w:eastAsia="Times New Roman" w:hAnsi="inherit" w:cs="Times New Roman"/>
          <w:b/>
          <w:bCs/>
          <w:sz w:val="27"/>
          <w:szCs w:val="27"/>
          <w:lang w:eastAsia="en-GB"/>
        </w:rPr>
        <w:t>“Harold, 27th Infantry”</w:t>
      </w:r>
    </w:p>
    <w:p w:rsidR="00155898" w:rsidRPr="00155898" w:rsidRDefault="00155898" w:rsidP="00155898">
      <w:pPr>
        <w:shd w:val="clear" w:color="auto" w:fill="F5F6F5"/>
        <w:spacing w:after="150" w:line="240" w:lineRule="auto"/>
        <w:rPr>
          <w:rFonts w:ascii="Palatino Linotype" w:eastAsia="Times New Roman" w:hAnsi="Palatino Linotype" w:cs="Times New Roman"/>
          <w:color w:val="070707"/>
          <w:sz w:val="21"/>
          <w:szCs w:val="21"/>
          <w:lang w:eastAsia="en-GB"/>
        </w:rPr>
      </w:pPr>
      <w:proofErr w:type="spellStart"/>
      <w:r w:rsidRPr="00155898">
        <w:rPr>
          <w:rFonts w:ascii="Palatino Linotype" w:eastAsia="Times New Roman" w:hAnsi="Palatino Linotype" w:cs="Times New Roman"/>
          <w:color w:val="070707"/>
          <w:sz w:val="21"/>
          <w:szCs w:val="21"/>
          <w:lang w:eastAsia="en-GB"/>
        </w:rPr>
        <w:t>Berezoka</w:t>
      </w:r>
      <w:proofErr w:type="spellEnd"/>
      <w:r w:rsidRPr="00155898">
        <w:rPr>
          <w:rFonts w:ascii="Palatino Linotype" w:eastAsia="Times New Roman" w:hAnsi="Palatino Linotype" w:cs="Times New Roman"/>
          <w:color w:val="070707"/>
          <w:sz w:val="21"/>
          <w:szCs w:val="21"/>
          <w:lang w:eastAsia="en-GB"/>
        </w:rPr>
        <w:t xml:space="preserve">, Siberia: written between 8 January and 15 February, 1920. Unbound. This 16-page letter is written on stationery provided by “The American Red Cross Commission to Siberian Camp Service”. Although datelined “8 Jan 1919”, the described events took place in January 1920. It was written by </w:t>
      </w:r>
      <w:proofErr w:type="spellStart"/>
      <w:r w:rsidRPr="00155898">
        <w:rPr>
          <w:rFonts w:ascii="Palatino Linotype" w:eastAsia="Times New Roman" w:hAnsi="Palatino Linotype" w:cs="Times New Roman"/>
          <w:color w:val="070707"/>
          <w:sz w:val="21"/>
          <w:szCs w:val="21"/>
          <w:lang w:eastAsia="en-GB"/>
        </w:rPr>
        <w:t>a</w:t>
      </w:r>
      <w:proofErr w:type="spellEnd"/>
      <w:r w:rsidRPr="00155898">
        <w:rPr>
          <w:rFonts w:ascii="Palatino Linotype" w:eastAsia="Times New Roman" w:hAnsi="Palatino Linotype" w:cs="Times New Roman"/>
          <w:color w:val="070707"/>
          <w:sz w:val="21"/>
          <w:szCs w:val="21"/>
          <w:lang w:eastAsia="en-GB"/>
        </w:rPr>
        <w:t xml:space="preserve"> officer named Harold, the C.O. (Commanding Officer) of a company-sized unit from the 27th Infantry Regiment on one of the final trains supporting the Czech Legions march to Vladivostok. There is no accompanying envelope. A transcript will be provided.</w:t>
      </w:r>
    </w:p>
    <w:p w:rsidR="00155898" w:rsidRPr="00155898" w:rsidRDefault="00155898" w:rsidP="00155898">
      <w:pPr>
        <w:shd w:val="clear" w:color="auto" w:fill="F5F6F5"/>
        <w:spacing w:after="150" w:line="240" w:lineRule="auto"/>
        <w:rPr>
          <w:rFonts w:ascii="Palatino Linotype" w:eastAsia="Times New Roman" w:hAnsi="Palatino Linotype" w:cs="Times New Roman"/>
          <w:color w:val="070707"/>
          <w:sz w:val="21"/>
          <w:szCs w:val="21"/>
          <w:lang w:eastAsia="en-GB"/>
        </w:rPr>
      </w:pPr>
      <w:r w:rsidRPr="00155898">
        <w:rPr>
          <w:rFonts w:ascii="Palatino Linotype" w:eastAsia="Times New Roman" w:hAnsi="Palatino Linotype" w:cs="Times New Roman"/>
          <w:color w:val="070707"/>
          <w:sz w:val="21"/>
          <w:szCs w:val="21"/>
          <w:lang w:eastAsia="en-GB"/>
        </w:rPr>
        <w:t>Harold’s letter is filled with detail about the journey and the American mission after Russian quit the Allied cause in World War One. All of the Allies (the British Empire, France, Japan, United States, and Italy) participated in the intervention; some hoping to re-establish the Eastern Front, some wanting to stop Bolshevism, and one—Japan—intent on seizing control and influence in Siberia and China. The United States aims were far more apolitical: to avoid conflict with the Bolsheviks while keeping the eastern half of the Trans-Siberian Railway in operation, protecting American war supplies in Vladivostok that had been previously provided to Russia, and assisting the Czech Legion—which had fought valiantly on the Eastern Front—in its evacuation from Russia.</w:t>
      </w:r>
    </w:p>
    <w:p w:rsidR="00155898" w:rsidRPr="00155898" w:rsidRDefault="00155898" w:rsidP="00155898">
      <w:pPr>
        <w:shd w:val="clear" w:color="auto" w:fill="F5F6F5"/>
        <w:spacing w:after="150" w:line="240" w:lineRule="auto"/>
        <w:rPr>
          <w:rFonts w:ascii="Palatino Linotype" w:eastAsia="Times New Roman" w:hAnsi="Palatino Linotype" w:cs="Times New Roman"/>
          <w:color w:val="070707"/>
          <w:sz w:val="21"/>
          <w:szCs w:val="21"/>
          <w:lang w:eastAsia="en-GB"/>
        </w:rPr>
      </w:pPr>
      <w:r w:rsidRPr="00155898">
        <w:rPr>
          <w:rFonts w:ascii="Palatino Linotype" w:eastAsia="Times New Roman" w:hAnsi="Palatino Linotype" w:cs="Times New Roman"/>
          <w:color w:val="070707"/>
          <w:sz w:val="21"/>
          <w:szCs w:val="21"/>
          <w:lang w:eastAsia="en-GB"/>
        </w:rPr>
        <w:t>In this letter, Harold comments upon the assistance provided the Czechs, the operation of the railroad, Cossacks and Bolsheviks, and the difficulties and dangers in leading his train eastward to Vladivostok. A few highlights include:</w:t>
      </w:r>
    </w:p>
    <w:p w:rsidR="00155898" w:rsidRDefault="00155898" w:rsidP="00155898">
      <w:pPr>
        <w:pStyle w:val="NormalWeb"/>
        <w:shd w:val="clear" w:color="auto" w:fill="F5F6F5"/>
        <w:spacing w:before="0" w:beforeAutospacing="0" w:after="150" w:afterAutospacing="0"/>
        <w:ind w:left="364" w:right="364"/>
        <w:rPr>
          <w:rFonts w:ascii="Palatino Linotype" w:hAnsi="Palatino Linotype"/>
          <w:color w:val="070707"/>
          <w:sz w:val="21"/>
          <w:szCs w:val="21"/>
        </w:rPr>
      </w:pPr>
      <w:r w:rsidRPr="00155898">
        <w:rPr>
          <w:rFonts w:ascii="Palatino Linotype" w:hAnsi="Palatino Linotype"/>
          <w:color w:val="070707"/>
          <w:sz w:val="21"/>
          <w:szCs w:val="21"/>
        </w:rPr>
        <w:t>“The Bolsheviks are gradually approaching from the west, and the hills and villages around us are full of them. Our sector of track is the only section of track on the Trans-Siberian R.R. that is open at all</w:t>
      </w:r>
      <w:r>
        <w:rPr>
          <w:rFonts w:ascii="Palatino Linotype" w:hAnsi="Palatino Linotype"/>
          <w:color w:val="070707"/>
          <w:sz w:val="21"/>
          <w:szCs w:val="21"/>
        </w:rPr>
        <w:t xml:space="preserve"> </w:t>
      </w:r>
      <w:r>
        <w:rPr>
          <w:rFonts w:ascii="Palatino Linotype" w:hAnsi="Palatino Linotype"/>
          <w:color w:val="070707"/>
          <w:sz w:val="21"/>
          <w:szCs w:val="21"/>
        </w:rPr>
        <w:t>The best time that we can possibly make will be 20 days. . ..</w:t>
      </w:r>
    </w:p>
    <w:p w:rsidR="00155898" w:rsidRDefault="00155898" w:rsidP="00155898">
      <w:pPr>
        <w:pStyle w:val="NormalWeb"/>
        <w:shd w:val="clear" w:color="auto" w:fill="F5F6F5"/>
        <w:spacing w:before="0" w:beforeAutospacing="0" w:after="150" w:afterAutospacing="0"/>
        <w:ind w:left="364" w:right="364"/>
        <w:rPr>
          <w:rFonts w:ascii="Palatino Linotype" w:hAnsi="Palatino Linotype"/>
          <w:color w:val="070707"/>
          <w:sz w:val="21"/>
          <w:szCs w:val="21"/>
        </w:rPr>
      </w:pPr>
      <w:r>
        <w:rPr>
          <w:rFonts w:ascii="Palatino Linotype" w:hAnsi="Palatino Linotype"/>
          <w:color w:val="070707"/>
          <w:sz w:val="21"/>
          <w:szCs w:val="21"/>
        </w:rPr>
        <w:t>"Well the trip anticipated in the lines ahead is a thing of the past. [We] finally rushed to the rescue of the hard pressed Czechs . . . thus opening up their line of retreat. . .. We were under arms so many times both day &amp; night and were in readiness so much. . .. I had the third section down and it was a mighty interesting trip. . .. We were out 18 days. . .. There were five duty officers, one doctor and myself (C.O.). The duty officers struck a 24 hour guard once every 5 days [and] had a very heavy guard at all times and thru dangerous territory. . ..</w:t>
      </w:r>
    </w:p>
    <w:p w:rsidR="00155898" w:rsidRDefault="00155898" w:rsidP="00155898">
      <w:pPr>
        <w:pStyle w:val="NormalWeb"/>
        <w:shd w:val="clear" w:color="auto" w:fill="F5F6F5"/>
        <w:spacing w:before="0" w:beforeAutospacing="0" w:after="150" w:afterAutospacing="0"/>
        <w:ind w:left="364" w:right="364"/>
        <w:rPr>
          <w:rFonts w:ascii="Palatino Linotype" w:hAnsi="Palatino Linotype"/>
          <w:color w:val="070707"/>
          <w:sz w:val="21"/>
          <w:szCs w:val="21"/>
        </w:rPr>
      </w:pPr>
      <w:r>
        <w:rPr>
          <w:rFonts w:ascii="Palatino Linotype" w:hAnsi="Palatino Linotype"/>
          <w:color w:val="070707"/>
          <w:sz w:val="21"/>
          <w:szCs w:val="21"/>
        </w:rPr>
        <w:t xml:space="preserve">"I will try and describe my duties at a [typical] division point &amp; will select a town called </w:t>
      </w:r>
      <w:proofErr w:type="spellStart"/>
      <w:r>
        <w:rPr>
          <w:rFonts w:ascii="Palatino Linotype" w:hAnsi="Palatino Linotype"/>
          <w:color w:val="070707"/>
          <w:sz w:val="21"/>
          <w:szCs w:val="21"/>
        </w:rPr>
        <w:t>Nicholsk</w:t>
      </w:r>
      <w:proofErr w:type="spellEnd"/>
      <w:r>
        <w:rPr>
          <w:rFonts w:ascii="Palatino Linotype" w:hAnsi="Palatino Linotype"/>
          <w:color w:val="070707"/>
          <w:sz w:val="21"/>
          <w:szCs w:val="21"/>
        </w:rPr>
        <w:t xml:space="preserve"> </w:t>
      </w:r>
      <w:proofErr w:type="spellStart"/>
      <w:r>
        <w:rPr>
          <w:rFonts w:ascii="Palatino Linotype" w:hAnsi="Palatino Linotype"/>
          <w:color w:val="070707"/>
          <w:sz w:val="21"/>
          <w:szCs w:val="21"/>
        </w:rPr>
        <w:t>Ussarin</w:t>
      </w:r>
      <w:proofErr w:type="spellEnd"/>
      <w:r>
        <w:rPr>
          <w:rFonts w:ascii="Palatino Linotype" w:hAnsi="Palatino Linotype"/>
          <w:color w:val="070707"/>
          <w:sz w:val="21"/>
          <w:szCs w:val="21"/>
        </w:rPr>
        <w:t>. We rolled in at 11:00 A.M. and . . . I go over to the depot. This town has just gone “Red” and red flags are everywhere. . .. I find that the American R. Ry. Engineer had ordered an engine for us at 11:00 A.M. but . . . there is a coal famine and he doubts that there is coal enough in the docks. . .. [However the train master] says . . .that three engines are coaling &amp; that he will give us the first [which] will be ready at 1:00 P.M.—At 1:00 P.M. it will be ready “</w:t>
      </w:r>
      <w:proofErr w:type="spellStart"/>
      <w:r>
        <w:rPr>
          <w:rFonts w:ascii="Palatino Linotype" w:hAnsi="Palatino Linotype"/>
          <w:color w:val="070707"/>
          <w:sz w:val="21"/>
          <w:szCs w:val="21"/>
        </w:rPr>
        <w:t>Sechores</w:t>
      </w:r>
      <w:proofErr w:type="spellEnd"/>
      <w:r>
        <w:rPr>
          <w:rFonts w:ascii="Palatino Linotype" w:hAnsi="Palatino Linotype"/>
          <w:color w:val="070707"/>
          <w:sz w:val="21"/>
          <w:szCs w:val="21"/>
        </w:rPr>
        <w:t>” (within the hour)—At 2:00 P.M. it will be ready “</w:t>
      </w:r>
      <w:proofErr w:type="spellStart"/>
      <w:r>
        <w:rPr>
          <w:rFonts w:ascii="Palatino Linotype" w:hAnsi="Palatino Linotype"/>
          <w:color w:val="070707"/>
          <w:sz w:val="21"/>
          <w:szCs w:val="21"/>
        </w:rPr>
        <w:t>Sechores</w:t>
      </w:r>
      <w:proofErr w:type="spellEnd"/>
      <w:r>
        <w:rPr>
          <w:rFonts w:ascii="Palatino Linotype" w:hAnsi="Palatino Linotype"/>
          <w:color w:val="070707"/>
          <w:sz w:val="21"/>
          <w:szCs w:val="21"/>
        </w:rPr>
        <w:t>”—At 3:00 P.M. it will be ready “</w:t>
      </w:r>
      <w:proofErr w:type="spellStart"/>
      <w:r>
        <w:rPr>
          <w:rFonts w:ascii="Palatino Linotype" w:hAnsi="Palatino Linotype"/>
          <w:color w:val="070707"/>
          <w:sz w:val="21"/>
          <w:szCs w:val="21"/>
        </w:rPr>
        <w:t>Sechores</w:t>
      </w:r>
      <w:proofErr w:type="spellEnd"/>
      <w:r>
        <w:rPr>
          <w:rFonts w:ascii="Palatino Linotype" w:hAnsi="Palatino Linotype"/>
          <w:color w:val="070707"/>
          <w:sz w:val="21"/>
          <w:szCs w:val="21"/>
        </w:rPr>
        <w:t xml:space="preserve">”. Here I blow up and start for </w:t>
      </w:r>
      <w:r>
        <w:rPr>
          <w:rFonts w:ascii="Palatino Linotype" w:hAnsi="Palatino Linotype"/>
          <w:color w:val="070707"/>
          <w:sz w:val="21"/>
          <w:szCs w:val="21"/>
        </w:rPr>
        <w:lastRenderedPageBreak/>
        <w:t xml:space="preserve">the round house myself. The round house boss says that he is not to blame . . . he has no authority over the coal pile. . .. The Boss of the coal pile is . . . in despair because the cars have become mixed up and </w:t>
      </w:r>
      <w:proofErr w:type="spellStart"/>
      <w:r>
        <w:rPr>
          <w:rFonts w:ascii="Palatino Linotype" w:hAnsi="Palatino Linotype"/>
          <w:color w:val="070707"/>
          <w:sz w:val="21"/>
          <w:szCs w:val="21"/>
        </w:rPr>
        <w:t>some one</w:t>
      </w:r>
      <w:proofErr w:type="spellEnd"/>
      <w:r>
        <w:rPr>
          <w:rFonts w:ascii="Palatino Linotype" w:hAnsi="Palatino Linotype"/>
          <w:color w:val="070707"/>
          <w:sz w:val="21"/>
          <w:szCs w:val="21"/>
        </w:rPr>
        <w:t xml:space="preserve"> has his cars of coal &amp; he has theirs. After a long argument I “cross his palm” and . . . he then sends out and succeeds in getting a flock of Chinamen to come over [and manually load our tender while] the engineer disgustedly goes home to get some sleep. [Finally] at 6:30 P.M. I put the engine on the train. [Some stops were as long] as 30 hours and in only two divisions on the whole trip were we out in less than 2 hours [and] remember we bribed all the way. I carried money and supplies for that.”</w:t>
      </w:r>
    </w:p>
    <w:p w:rsidR="00155898" w:rsidRDefault="00155898" w:rsidP="00155898">
      <w:pPr>
        <w:pStyle w:val="NormalWeb"/>
        <w:shd w:val="clear" w:color="auto" w:fill="F5F6F5"/>
        <w:spacing w:before="0" w:beforeAutospacing="0" w:after="150" w:afterAutospacing="0"/>
        <w:rPr>
          <w:rFonts w:ascii="Palatino Linotype" w:hAnsi="Palatino Linotype"/>
          <w:color w:val="070707"/>
          <w:sz w:val="21"/>
          <w:szCs w:val="21"/>
        </w:rPr>
      </w:pPr>
      <w:r>
        <w:rPr>
          <w:rFonts w:ascii="Palatino Linotype" w:hAnsi="Palatino Linotype"/>
          <w:color w:val="070707"/>
          <w:sz w:val="21"/>
          <w:szCs w:val="21"/>
        </w:rPr>
        <w:t>Extortion, theft, vandalism, and sabotage must have been common, as Harold further reports that</w:t>
      </w:r>
    </w:p>
    <w:p w:rsidR="00155898" w:rsidRPr="00155898" w:rsidRDefault="00155898" w:rsidP="00155898">
      <w:pPr>
        <w:shd w:val="clear" w:color="auto" w:fill="F5F6F5"/>
        <w:spacing w:after="150" w:line="240" w:lineRule="auto"/>
        <w:ind w:left="364" w:right="364"/>
        <w:rPr>
          <w:rFonts w:ascii="Palatino Linotype" w:eastAsia="Times New Roman" w:hAnsi="Palatino Linotype" w:cs="Times New Roman"/>
          <w:color w:val="070707"/>
          <w:sz w:val="21"/>
          <w:szCs w:val="21"/>
          <w:lang w:eastAsia="en-GB"/>
        </w:rPr>
      </w:pPr>
      <w:r w:rsidRPr="00155898">
        <w:rPr>
          <w:rFonts w:ascii="Palatino Linotype" w:eastAsia="Times New Roman" w:hAnsi="Palatino Linotype" w:cs="Times New Roman"/>
          <w:color w:val="070707"/>
          <w:sz w:val="21"/>
          <w:szCs w:val="21"/>
          <w:lang w:eastAsia="en-GB"/>
        </w:rPr>
        <w:t>“We even had to watch the oilers &amp; each man always had an N.C.O. with him. No one could approach the train because of our guard line and yet we had hot boxes and journals ruined necessitating changing cars when we could get them, if not, stopping &amp; putting the cars in a repair shop. We even had to clean sand &amp; rocks out of one box. At one division point I had to threaten to seize and engine, at another I threatened to seize the station master &amp; the station commandant &amp; shoot them, and at another place I put guards on all trains &amp; even tied up the switching engine until they cleared us.”</w:t>
      </w:r>
    </w:p>
    <w:p w:rsidR="00155898" w:rsidRPr="00155898" w:rsidRDefault="00155898" w:rsidP="00155898">
      <w:pPr>
        <w:shd w:val="clear" w:color="auto" w:fill="F5F6F5"/>
        <w:spacing w:after="150" w:line="240" w:lineRule="auto"/>
        <w:rPr>
          <w:rFonts w:ascii="Palatino Linotype" w:eastAsia="Times New Roman" w:hAnsi="Palatino Linotype" w:cs="Times New Roman"/>
          <w:color w:val="070707"/>
          <w:sz w:val="21"/>
          <w:szCs w:val="21"/>
          <w:lang w:eastAsia="en-GB"/>
        </w:rPr>
      </w:pPr>
      <w:r w:rsidRPr="00155898">
        <w:rPr>
          <w:rFonts w:ascii="Palatino Linotype" w:eastAsia="Times New Roman" w:hAnsi="Palatino Linotype" w:cs="Times New Roman"/>
          <w:color w:val="070707"/>
          <w:sz w:val="21"/>
          <w:szCs w:val="21"/>
          <w:lang w:eastAsia="en-GB"/>
        </w:rPr>
        <w:t>Not surprisingly, the mandate to avoid conflict with the Bolsheviks worked both for and against the Americans:</w:t>
      </w:r>
    </w:p>
    <w:p w:rsidR="00155898" w:rsidRPr="00155898" w:rsidRDefault="00155898" w:rsidP="00155898">
      <w:pPr>
        <w:shd w:val="clear" w:color="auto" w:fill="F5F6F5"/>
        <w:spacing w:after="150" w:line="240" w:lineRule="auto"/>
        <w:ind w:left="364" w:right="364"/>
        <w:rPr>
          <w:rFonts w:ascii="Palatino Linotype" w:eastAsia="Times New Roman" w:hAnsi="Palatino Linotype" w:cs="Times New Roman"/>
          <w:color w:val="070707"/>
          <w:sz w:val="21"/>
          <w:szCs w:val="21"/>
          <w:lang w:eastAsia="en-GB"/>
        </w:rPr>
      </w:pPr>
      <w:r w:rsidRPr="00155898">
        <w:rPr>
          <w:rFonts w:ascii="Palatino Linotype" w:eastAsia="Times New Roman" w:hAnsi="Palatino Linotype" w:cs="Times New Roman"/>
          <w:color w:val="070707"/>
          <w:sz w:val="21"/>
          <w:szCs w:val="21"/>
          <w:lang w:eastAsia="en-GB"/>
        </w:rPr>
        <w:t xml:space="preserve">“[They think] all of the Americans over here are </w:t>
      </w:r>
      <w:proofErr w:type="spellStart"/>
      <w:r w:rsidRPr="00155898">
        <w:rPr>
          <w:rFonts w:ascii="Palatino Linotype" w:eastAsia="Times New Roman" w:hAnsi="Palatino Linotype" w:cs="Times New Roman"/>
          <w:color w:val="070707"/>
          <w:sz w:val="21"/>
          <w:szCs w:val="21"/>
          <w:lang w:eastAsia="en-GB"/>
        </w:rPr>
        <w:t>Bolshevicki</w:t>
      </w:r>
      <w:proofErr w:type="spellEnd"/>
      <w:r w:rsidRPr="00155898">
        <w:rPr>
          <w:rFonts w:ascii="Palatino Linotype" w:eastAsia="Times New Roman" w:hAnsi="Palatino Linotype" w:cs="Times New Roman"/>
          <w:color w:val="070707"/>
          <w:sz w:val="21"/>
          <w:szCs w:val="21"/>
          <w:lang w:eastAsia="en-GB"/>
        </w:rPr>
        <w:t xml:space="preserve">. We are called the American </w:t>
      </w:r>
      <w:proofErr w:type="spellStart"/>
      <w:r w:rsidRPr="00155898">
        <w:rPr>
          <w:rFonts w:ascii="Palatino Linotype" w:eastAsia="Times New Roman" w:hAnsi="Palatino Linotype" w:cs="Times New Roman"/>
          <w:color w:val="070707"/>
          <w:sz w:val="21"/>
          <w:szCs w:val="21"/>
          <w:lang w:eastAsia="en-GB"/>
        </w:rPr>
        <w:t>Bolshevikis</w:t>
      </w:r>
      <w:proofErr w:type="spellEnd"/>
      <w:r w:rsidRPr="00155898">
        <w:rPr>
          <w:rFonts w:ascii="Palatino Linotype" w:eastAsia="Times New Roman" w:hAnsi="Palatino Linotype" w:cs="Times New Roman"/>
          <w:color w:val="070707"/>
          <w:sz w:val="21"/>
          <w:szCs w:val="21"/>
          <w:lang w:eastAsia="en-GB"/>
        </w:rPr>
        <w:t xml:space="preserve">. We have been driven to it by the actions of the </w:t>
      </w:r>
      <w:proofErr w:type="spellStart"/>
      <w:r w:rsidRPr="00155898">
        <w:rPr>
          <w:rFonts w:ascii="Palatino Linotype" w:eastAsia="Times New Roman" w:hAnsi="Palatino Linotype" w:cs="Times New Roman"/>
          <w:color w:val="070707"/>
          <w:sz w:val="21"/>
          <w:szCs w:val="21"/>
          <w:lang w:eastAsia="en-GB"/>
        </w:rPr>
        <w:t>Boshevicki</w:t>
      </w:r>
      <w:proofErr w:type="spellEnd"/>
      <w:r w:rsidRPr="00155898">
        <w:rPr>
          <w:rFonts w:ascii="Palatino Linotype" w:eastAsia="Times New Roman" w:hAnsi="Palatino Linotype" w:cs="Times New Roman"/>
          <w:color w:val="070707"/>
          <w:sz w:val="21"/>
          <w:szCs w:val="21"/>
          <w:lang w:eastAsia="en-GB"/>
        </w:rPr>
        <w:t xml:space="preserve"> &amp; the terrible atrocities of the Cossacks &amp; other (principally Japs) siding with them. At one place I stopped the train for an hour between stations. We opened a grave where the bodies of 8 men and 1 girl lay. Killed by the Cossacks for being suspicioned of being </w:t>
      </w:r>
      <w:proofErr w:type="spellStart"/>
      <w:r w:rsidRPr="00155898">
        <w:rPr>
          <w:rFonts w:ascii="Palatino Linotype" w:eastAsia="Times New Roman" w:hAnsi="Palatino Linotype" w:cs="Times New Roman"/>
          <w:color w:val="070707"/>
          <w:sz w:val="21"/>
          <w:szCs w:val="21"/>
          <w:lang w:eastAsia="en-GB"/>
        </w:rPr>
        <w:t>Bolshevickis</w:t>
      </w:r>
      <w:proofErr w:type="spellEnd"/>
      <w:r w:rsidRPr="00155898">
        <w:rPr>
          <w:rFonts w:ascii="Palatino Linotype" w:eastAsia="Times New Roman" w:hAnsi="Palatino Linotype" w:cs="Times New Roman"/>
          <w:color w:val="070707"/>
          <w:sz w:val="21"/>
          <w:szCs w:val="21"/>
          <w:lang w:eastAsia="en-GB"/>
        </w:rPr>
        <w:t xml:space="preserve">. All of the bodies were mutilated </w:t>
      </w:r>
      <w:proofErr w:type="spellStart"/>
      <w:r w:rsidRPr="00155898">
        <w:rPr>
          <w:rFonts w:ascii="Palatino Linotype" w:eastAsia="Times New Roman" w:hAnsi="Palatino Linotype" w:cs="Times New Roman"/>
          <w:color w:val="070707"/>
          <w:sz w:val="21"/>
          <w:szCs w:val="21"/>
          <w:lang w:eastAsia="en-GB"/>
        </w:rPr>
        <w:t>generaly</w:t>
      </w:r>
      <w:proofErr w:type="spellEnd"/>
      <w:r w:rsidRPr="00155898">
        <w:rPr>
          <w:rFonts w:ascii="Palatino Linotype" w:eastAsia="Times New Roman" w:hAnsi="Palatino Linotype" w:cs="Times New Roman"/>
          <w:color w:val="070707"/>
          <w:sz w:val="21"/>
          <w:szCs w:val="21"/>
          <w:lang w:eastAsia="en-GB"/>
        </w:rPr>
        <w:t xml:space="preserve"> after death The girl had one breast blown or chopped off and was </w:t>
      </w:r>
      <w:proofErr w:type="spellStart"/>
      <w:r w:rsidRPr="00155898">
        <w:rPr>
          <w:rFonts w:ascii="Palatino Linotype" w:eastAsia="Times New Roman" w:hAnsi="Palatino Linotype" w:cs="Times New Roman"/>
          <w:color w:val="070707"/>
          <w:sz w:val="21"/>
          <w:szCs w:val="21"/>
          <w:lang w:eastAsia="en-GB"/>
        </w:rPr>
        <w:t>other wise</w:t>
      </w:r>
      <w:proofErr w:type="spellEnd"/>
      <w:r w:rsidRPr="00155898">
        <w:rPr>
          <w:rFonts w:ascii="Palatino Linotype" w:eastAsia="Times New Roman" w:hAnsi="Palatino Linotype" w:cs="Times New Roman"/>
          <w:color w:val="070707"/>
          <w:sz w:val="21"/>
          <w:szCs w:val="21"/>
          <w:lang w:eastAsia="en-GB"/>
        </w:rPr>
        <w:t xml:space="preserve"> disfigured.”</w:t>
      </w:r>
    </w:p>
    <w:p w:rsidR="00155898" w:rsidRPr="00155898" w:rsidRDefault="00155898" w:rsidP="00155898">
      <w:pPr>
        <w:spacing w:after="0" w:line="240" w:lineRule="auto"/>
        <w:rPr>
          <w:rFonts w:ascii="Times New Roman" w:eastAsia="Times New Roman" w:hAnsi="Times New Roman" w:cs="Times New Roman"/>
          <w:i/>
          <w:iCs/>
          <w:sz w:val="24"/>
          <w:szCs w:val="24"/>
          <w:shd w:val="clear" w:color="auto" w:fill="F5F6F5"/>
          <w:lang w:eastAsia="en-GB"/>
        </w:rPr>
      </w:pPr>
      <w:r w:rsidRPr="00155898">
        <w:rPr>
          <w:rFonts w:ascii="Palatino Linotype" w:eastAsia="Times New Roman" w:hAnsi="Palatino Linotype" w:cs="Times New Roman"/>
          <w:color w:val="070707"/>
          <w:sz w:val="21"/>
          <w:szCs w:val="21"/>
          <w:shd w:val="clear" w:color="auto" w:fill="F5F6F5"/>
          <w:lang w:eastAsia="en-GB"/>
        </w:rPr>
        <w:t>. Very good. Item #009690</w:t>
      </w:r>
      <w:r w:rsidRPr="00155898">
        <w:rPr>
          <w:rFonts w:ascii="Palatino Linotype" w:eastAsia="Times New Roman" w:hAnsi="Palatino Linotype" w:cs="Times New Roman"/>
          <w:color w:val="070707"/>
          <w:sz w:val="21"/>
          <w:szCs w:val="21"/>
          <w:lang w:eastAsia="en-GB"/>
        </w:rPr>
        <w:br/>
      </w:r>
      <w:r w:rsidRPr="00155898">
        <w:rPr>
          <w:rFonts w:ascii="Palatino Linotype" w:eastAsia="Times New Roman" w:hAnsi="Palatino Linotype" w:cs="Times New Roman"/>
          <w:color w:val="070707"/>
          <w:sz w:val="21"/>
          <w:szCs w:val="21"/>
          <w:lang w:eastAsia="en-GB"/>
        </w:rPr>
        <w:br/>
      </w:r>
      <w:r w:rsidRPr="00155898">
        <w:rPr>
          <w:rFonts w:ascii="Palatino Linotype" w:eastAsia="Times New Roman" w:hAnsi="Palatino Linotype" w:cs="Times New Roman"/>
          <w:i/>
          <w:iCs/>
          <w:color w:val="070707"/>
          <w:sz w:val="21"/>
          <w:szCs w:val="21"/>
          <w:shd w:val="clear" w:color="auto" w:fill="F5F6F5"/>
          <w:lang w:eastAsia="en-GB"/>
        </w:rPr>
        <w:t>Harold’s train journey was not unique. In fact, it ran much more smoothly many other trains on this journey, some of which were forced to engage in combat with Bolsheviks, Cossacks, and White Russian warlords before reaching Vladivostok.</w:t>
      </w:r>
    </w:p>
    <w:p w:rsidR="00155898" w:rsidRPr="00155898" w:rsidRDefault="00155898" w:rsidP="00155898">
      <w:pPr>
        <w:spacing w:after="150" w:line="240" w:lineRule="auto"/>
        <w:rPr>
          <w:rFonts w:ascii="Times New Roman" w:eastAsia="Times New Roman" w:hAnsi="Times New Roman" w:cs="Times New Roman"/>
          <w:sz w:val="24"/>
          <w:szCs w:val="24"/>
          <w:lang w:eastAsia="en-GB"/>
        </w:rPr>
      </w:pPr>
      <w:r w:rsidRPr="00155898">
        <w:rPr>
          <w:rFonts w:ascii="Palatino Linotype" w:eastAsia="Times New Roman" w:hAnsi="Palatino Linotype" w:cs="Times New Roman"/>
          <w:i/>
          <w:iCs/>
          <w:color w:val="070707"/>
          <w:sz w:val="21"/>
          <w:szCs w:val="21"/>
          <w:shd w:val="clear" w:color="auto" w:fill="F5F6F5"/>
          <w:lang w:eastAsia="en-GB"/>
        </w:rPr>
        <w:t>All of the U.S. Forces had departed Siberia by April 1st, and the 27th Infantry Regiment returned to its home base in the Philippines.</w:t>
      </w:r>
    </w:p>
    <w:p w:rsidR="00155898" w:rsidRPr="00155898" w:rsidRDefault="00155898" w:rsidP="00155898">
      <w:pPr>
        <w:spacing w:after="150" w:line="240" w:lineRule="auto"/>
        <w:rPr>
          <w:rFonts w:ascii="Palatino Linotype" w:eastAsia="Times New Roman" w:hAnsi="Palatino Linotype" w:cs="Times New Roman"/>
          <w:i/>
          <w:iCs/>
          <w:color w:val="070707"/>
          <w:sz w:val="21"/>
          <w:szCs w:val="21"/>
          <w:shd w:val="clear" w:color="auto" w:fill="F5F6F5"/>
          <w:lang w:eastAsia="en-GB"/>
        </w:rPr>
      </w:pPr>
      <w:r w:rsidRPr="00155898">
        <w:rPr>
          <w:rFonts w:ascii="Palatino Linotype" w:eastAsia="Times New Roman" w:hAnsi="Palatino Linotype" w:cs="Times New Roman"/>
          <w:i/>
          <w:iCs/>
          <w:color w:val="070707"/>
          <w:sz w:val="21"/>
          <w:szCs w:val="21"/>
          <w:shd w:val="clear" w:color="auto" w:fill="F5F6F5"/>
          <w:lang w:eastAsia="en-GB"/>
        </w:rPr>
        <w:t>(For more information about the American intervention in Siberia see House’s Wolfhounds and Polar Bears: The American Expeditionary Force in Siberia, 1918–1920 and Smith’s “Guarding the Railroad, Taming the Cossacks” in the National Archives Prologue Magazine Winter 2002.)</w:t>
      </w:r>
    </w:p>
    <w:p w:rsidR="00155898" w:rsidRPr="00155898" w:rsidRDefault="00155898" w:rsidP="00155898">
      <w:pPr>
        <w:spacing w:after="150" w:line="240" w:lineRule="auto"/>
        <w:rPr>
          <w:rFonts w:ascii="Palatino Linotype" w:eastAsia="Times New Roman" w:hAnsi="Palatino Linotype" w:cs="Times New Roman"/>
          <w:i/>
          <w:iCs/>
          <w:color w:val="070707"/>
          <w:sz w:val="21"/>
          <w:szCs w:val="21"/>
          <w:shd w:val="clear" w:color="auto" w:fill="F5F6F5"/>
          <w:lang w:eastAsia="en-GB"/>
        </w:rPr>
      </w:pPr>
      <w:r w:rsidRPr="00155898">
        <w:rPr>
          <w:rFonts w:ascii="Palatino Linotype" w:eastAsia="Times New Roman" w:hAnsi="Palatino Linotype" w:cs="Times New Roman"/>
          <w:i/>
          <w:iCs/>
          <w:color w:val="070707"/>
          <w:sz w:val="21"/>
          <w:szCs w:val="21"/>
          <w:shd w:val="clear" w:color="auto" w:fill="F5F6F5"/>
          <w:lang w:eastAsia="en-GB"/>
        </w:rPr>
        <w:t>The entire letter is a remarkable remnant from a chapter in the grim pages of the history of the Russian Revolution and an exceptional account of the Americans final days in Siberia; a far more gripping narrative than the usual soldiers’ mail home.</w:t>
      </w:r>
    </w:p>
    <w:p w:rsidR="00155898" w:rsidRDefault="00155898" w:rsidP="00155898">
      <w:pPr>
        <w:pStyle w:val="NormalWeb"/>
        <w:shd w:val="clear" w:color="auto" w:fill="F5F6F5"/>
        <w:spacing w:before="0" w:beforeAutospacing="0" w:after="150" w:afterAutospacing="0"/>
        <w:rPr>
          <w:rFonts w:ascii="Palatino Linotype" w:hAnsi="Palatino Linotype"/>
          <w:color w:val="070707"/>
          <w:sz w:val="21"/>
          <w:szCs w:val="21"/>
        </w:rPr>
      </w:pPr>
      <w:r w:rsidRPr="00155898">
        <w:rPr>
          <w:rFonts w:ascii="Palatino Linotype" w:hAnsi="Palatino Linotype"/>
          <w:i/>
          <w:iCs/>
          <w:color w:val="070707"/>
          <w:sz w:val="21"/>
          <w:szCs w:val="21"/>
        </w:rPr>
        <w:t>At the time of listing, nothing similar is for sale in the trade; the Rare Book Hub reports no auction results for similar letters, and OCLC shows no similar letters in</w:t>
      </w:r>
      <w:r w:rsidRPr="00155898">
        <w:rPr>
          <w:rStyle w:val="Emphasis"/>
          <w:rFonts w:ascii="Palatino Linotype" w:hAnsi="Palatino Linotype"/>
          <w:color w:val="070707"/>
          <w:sz w:val="21"/>
          <w:szCs w:val="21"/>
        </w:rPr>
        <w:t xml:space="preserve"> </w:t>
      </w:r>
      <w:r>
        <w:rPr>
          <w:rStyle w:val="Emphasis"/>
          <w:rFonts w:ascii="Palatino Linotype" w:hAnsi="Palatino Linotype"/>
          <w:color w:val="070707"/>
          <w:sz w:val="21"/>
          <w:szCs w:val="21"/>
        </w:rPr>
        <w:t>a</w:t>
      </w:r>
      <w:r>
        <w:rPr>
          <w:rStyle w:val="Emphasis"/>
          <w:rFonts w:ascii="Palatino Linotype" w:hAnsi="Palatino Linotype"/>
          <w:color w:val="070707"/>
          <w:sz w:val="21"/>
          <w:szCs w:val="21"/>
        </w:rPr>
        <w:t>ny institutional holding.</w:t>
      </w:r>
    </w:p>
    <w:p w:rsidR="00155898" w:rsidRDefault="00155898" w:rsidP="00155898">
      <w:pPr>
        <w:pStyle w:val="bookdetail-price"/>
        <w:shd w:val="clear" w:color="auto" w:fill="F5F6F5"/>
        <w:spacing w:before="0" w:beforeAutospacing="0" w:after="150" w:afterAutospacing="0"/>
        <w:rPr>
          <w:rFonts w:ascii="Palatino Linotype" w:hAnsi="Palatino Linotype"/>
          <w:color w:val="070707"/>
          <w:sz w:val="21"/>
          <w:szCs w:val="21"/>
        </w:rPr>
      </w:pPr>
      <w:r>
        <w:rPr>
          <w:rStyle w:val="blpr"/>
          <w:rFonts w:ascii="Palatino Linotype" w:hAnsi="Palatino Linotype"/>
          <w:b/>
          <w:bCs/>
          <w:color w:val="070707"/>
          <w:sz w:val="21"/>
          <w:szCs w:val="21"/>
        </w:rPr>
        <w:t>Price: </w:t>
      </w:r>
      <w:r>
        <w:rPr>
          <w:rStyle w:val="blpr2"/>
          <w:rFonts w:ascii="Palatino Linotype" w:hAnsi="Palatino Linotype"/>
          <w:b/>
          <w:bCs/>
          <w:color w:val="070707"/>
          <w:sz w:val="21"/>
          <w:szCs w:val="21"/>
        </w:rPr>
        <w:t>$1,000.00</w:t>
      </w:r>
    </w:p>
    <w:p w:rsidR="00155898" w:rsidRPr="00155898" w:rsidRDefault="00155898" w:rsidP="00155898">
      <w:pPr>
        <w:shd w:val="clear" w:color="auto" w:fill="F5F6F5"/>
        <w:spacing w:after="150" w:line="240" w:lineRule="auto"/>
        <w:rPr>
          <w:rFonts w:ascii="Palatino Linotype" w:eastAsia="Times New Roman" w:hAnsi="Palatino Linotype" w:cs="Times New Roman"/>
          <w:color w:val="070707"/>
          <w:sz w:val="21"/>
          <w:szCs w:val="21"/>
          <w:lang w:eastAsia="en-GB"/>
        </w:rPr>
      </w:pPr>
      <w:r>
        <w:rPr>
          <w:rFonts w:ascii="Palatino Linotype" w:eastAsia="Times New Roman" w:hAnsi="Palatino Linotype" w:cs="Times New Roman"/>
          <w:i/>
          <w:iCs/>
          <w:color w:val="070707"/>
          <w:sz w:val="21"/>
          <w:szCs w:val="21"/>
          <w:lang w:eastAsia="en-GB"/>
        </w:rPr>
        <w:lastRenderedPageBreak/>
        <w:t xml:space="preserve"> </w:t>
      </w:r>
    </w:p>
    <w:p w:rsidR="00155898" w:rsidRPr="00155898" w:rsidRDefault="00155898" w:rsidP="00155898">
      <w:pPr>
        <w:shd w:val="clear" w:color="auto" w:fill="F5F6F5"/>
        <w:spacing w:after="150" w:line="240" w:lineRule="auto"/>
        <w:ind w:left="364" w:right="364"/>
        <w:rPr>
          <w:rFonts w:ascii="Palatino Linotype" w:eastAsia="Times New Roman" w:hAnsi="Palatino Linotype" w:cs="Times New Roman"/>
          <w:color w:val="070707"/>
          <w:sz w:val="21"/>
          <w:szCs w:val="21"/>
          <w:lang w:eastAsia="en-GB"/>
        </w:rPr>
      </w:pPr>
    </w:p>
    <w:p w:rsidR="0064580F" w:rsidRDefault="00155898"/>
    <w:sectPr w:rsidR="006458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898"/>
    <w:rsid w:val="000B153C"/>
    <w:rsid w:val="00155898"/>
    <w:rsid w:val="00C160B1"/>
    <w:rsid w:val="00FA1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5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55898"/>
    <w:rPr>
      <w:i/>
      <w:iCs/>
    </w:rPr>
  </w:style>
  <w:style w:type="paragraph" w:customStyle="1" w:styleId="bookdetail-price">
    <w:name w:val="bookdetail-price"/>
    <w:basedOn w:val="Normal"/>
    <w:rsid w:val="00155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pr">
    <w:name w:val="bl_pr"/>
    <w:basedOn w:val="DefaultParagraphFont"/>
    <w:rsid w:val="00155898"/>
  </w:style>
  <w:style w:type="character" w:customStyle="1" w:styleId="blpr2">
    <w:name w:val="bl_pr2"/>
    <w:basedOn w:val="DefaultParagraphFont"/>
    <w:rsid w:val="001558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5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55898"/>
    <w:rPr>
      <w:i/>
      <w:iCs/>
    </w:rPr>
  </w:style>
  <w:style w:type="paragraph" w:customStyle="1" w:styleId="bookdetail-price">
    <w:name w:val="bookdetail-price"/>
    <w:basedOn w:val="Normal"/>
    <w:rsid w:val="00155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pr">
    <w:name w:val="bl_pr"/>
    <w:basedOn w:val="DefaultParagraphFont"/>
    <w:rsid w:val="00155898"/>
  </w:style>
  <w:style w:type="character" w:customStyle="1" w:styleId="blpr2">
    <w:name w:val="bl_pr2"/>
    <w:basedOn w:val="DefaultParagraphFont"/>
    <w:rsid w:val="00155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447295">
      <w:bodyDiv w:val="1"/>
      <w:marLeft w:val="0"/>
      <w:marRight w:val="0"/>
      <w:marTop w:val="0"/>
      <w:marBottom w:val="0"/>
      <w:divBdr>
        <w:top w:val="none" w:sz="0" w:space="0" w:color="auto"/>
        <w:left w:val="none" w:sz="0" w:space="0" w:color="auto"/>
        <w:bottom w:val="none" w:sz="0" w:space="0" w:color="auto"/>
        <w:right w:val="none" w:sz="0" w:space="0" w:color="auto"/>
      </w:divBdr>
    </w:div>
    <w:div w:id="801119930">
      <w:bodyDiv w:val="1"/>
      <w:marLeft w:val="0"/>
      <w:marRight w:val="0"/>
      <w:marTop w:val="0"/>
      <w:marBottom w:val="0"/>
      <w:divBdr>
        <w:top w:val="none" w:sz="0" w:space="0" w:color="auto"/>
        <w:left w:val="none" w:sz="0" w:space="0" w:color="auto"/>
        <w:bottom w:val="none" w:sz="0" w:space="0" w:color="auto"/>
        <w:right w:val="none" w:sz="0" w:space="0" w:color="auto"/>
      </w:divBdr>
      <w:divsChild>
        <w:div w:id="1453206062">
          <w:marLeft w:val="0"/>
          <w:marRight w:val="0"/>
          <w:marTop w:val="0"/>
          <w:marBottom w:val="225"/>
          <w:divBdr>
            <w:top w:val="none" w:sz="0" w:space="0" w:color="auto"/>
            <w:left w:val="none" w:sz="0" w:space="0" w:color="auto"/>
            <w:bottom w:val="none" w:sz="0" w:space="0" w:color="auto"/>
            <w:right w:val="none" w:sz="0" w:space="0" w:color="auto"/>
          </w:divBdr>
        </w:div>
      </w:divsChild>
    </w:div>
    <w:div w:id="1047336364">
      <w:bodyDiv w:val="1"/>
      <w:marLeft w:val="0"/>
      <w:marRight w:val="0"/>
      <w:marTop w:val="0"/>
      <w:marBottom w:val="0"/>
      <w:divBdr>
        <w:top w:val="none" w:sz="0" w:space="0" w:color="auto"/>
        <w:left w:val="none" w:sz="0" w:space="0" w:color="auto"/>
        <w:bottom w:val="none" w:sz="0" w:space="0" w:color="auto"/>
        <w:right w:val="none" w:sz="0" w:space="0" w:color="auto"/>
      </w:divBdr>
    </w:div>
    <w:div w:id="18016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976</Words>
  <Characters>5567</Characters>
  <Application>Microsoft Office Word</Application>
  <DocSecurity>0</DocSecurity>
  <Lines>46</Lines>
  <Paragraphs>13</Paragraphs>
  <ScaleCrop>false</ScaleCrop>
  <Company/>
  <LinksUpToDate>false</LinksUpToDate>
  <CharactersWithSpaces>6530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Home</dc:creator>
  <cp:lastModifiedBy>Chris Home</cp:lastModifiedBy>
  <cp:revision>1</cp:revision>
  <dcterms:created xsi:type="dcterms:W3CDTF">2021-02-06T10:33:00Z</dcterms:created>
  <dcterms:modified xsi:type="dcterms:W3CDTF">2021-02-06T10:41:00Z</dcterms:modified>
</cp:coreProperties>
</file>